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jc w:val="both"/>
      </w:pPr>
    </w:p>
    <w:p>
      <w:pPr>
        <w:pStyle w:val="22"/>
        <w:jc w:val="both"/>
      </w:pPr>
      <w:bookmarkStart w:id="0" w:name="秘密等级"/>
      <w:bookmarkEnd w:id="0"/>
      <w:bookmarkStart w:id="1" w:name="sendfilesecret"/>
      <w:r>
        <w:rPr>
          <w:rFonts w:hint="eastAsia" w:ascii="黑体" w:hAnsi="仿宋_GB2312"/>
          <w:w w:val="97"/>
        </w:rPr>
        <w:fldChar w:fldCharType="begin">
          <w:ffData>
            <w:name w:val="sendfilesecret"/>
            <w:enabled/>
            <w:calcOnExit w:val="0"/>
            <w:textInput/>
          </w:ffData>
        </w:fldChar>
      </w:r>
      <w:r>
        <w:rPr>
          <w:rFonts w:hint="eastAsia" w:ascii="黑体" w:hAnsi="仿宋_GB2312"/>
          <w:w w:val="97"/>
        </w:rPr>
        <w:instrText xml:space="preserve"> FORMTEXT </w:instrText>
      </w:r>
      <w:r>
        <w:rPr>
          <w:rFonts w:hint="eastAsia" w:ascii="黑体" w:hAnsi="仿宋_GB2312"/>
          <w:w w:val="97"/>
        </w:rPr>
        <w:fldChar w:fldCharType="separate"/>
      </w:r>
      <w:r>
        <w:rPr>
          <w:rFonts w:hint="eastAsia" w:ascii="黑体" w:hAnsi="仿宋_GB2312"/>
          <w:w w:val="97"/>
        </w:rPr>
        <w:t>     </w:t>
      </w:r>
      <w:r>
        <w:rPr>
          <w:rFonts w:hint="eastAsia" w:ascii="黑体" w:hAnsi="仿宋_GB2312"/>
          <w:w w:val="97"/>
        </w:rPr>
        <w:fldChar w:fldCharType="end"/>
      </w:r>
      <w:bookmarkEnd w:id="1"/>
    </w:p>
    <w:p>
      <w:pPr>
        <w:pStyle w:val="22"/>
        <w:jc w:val="both"/>
        <w:rPr>
          <w:rFonts w:ascii="黑体" w:hAnsi="仿宋_GB2312"/>
          <w:w w:val="97"/>
        </w:rPr>
      </w:pPr>
      <w:bookmarkStart w:id="2" w:name="缓急程度"/>
      <w:bookmarkEnd w:id="2"/>
      <w:bookmarkStart w:id="3" w:name="sendfileurgent"/>
      <w:r>
        <w:rPr>
          <w:rFonts w:hint="eastAsia" w:ascii="黑体" w:hAnsi="仿宋_GB2312"/>
          <w:w w:val="97"/>
        </w:rPr>
        <w:fldChar w:fldCharType="begin">
          <w:ffData>
            <w:name w:val="sendfileurgent"/>
            <w:enabled/>
            <w:calcOnExit w:val="0"/>
            <w:textInput/>
          </w:ffData>
        </w:fldChar>
      </w:r>
      <w:r>
        <w:rPr>
          <w:rFonts w:hint="eastAsia" w:ascii="黑体" w:hAnsi="仿宋_GB2312"/>
          <w:w w:val="97"/>
        </w:rPr>
        <w:instrText xml:space="preserve"> FORMTEXT </w:instrText>
      </w:r>
      <w:r>
        <w:rPr>
          <w:rFonts w:hint="eastAsia" w:ascii="黑体" w:hAnsi="仿宋_GB2312"/>
          <w:w w:val="97"/>
        </w:rPr>
        <w:fldChar w:fldCharType="separate"/>
      </w:r>
      <w:r>
        <w:rPr>
          <w:rFonts w:hint="eastAsia" w:ascii="黑体" w:hAnsi="仿宋_GB2312"/>
          <w:w w:val="97"/>
        </w:rPr>
        <w:t>     </w:t>
      </w:r>
      <w:r>
        <w:rPr>
          <w:rFonts w:hint="eastAsia" w:ascii="黑体" w:hAnsi="仿宋_GB2312"/>
          <w:w w:val="97"/>
        </w:rPr>
        <w:fldChar w:fldCharType="end"/>
      </w:r>
      <w:bookmarkEnd w:id="3"/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rFonts w:ascii="仿宋_GB2312" w:hAnsi="仿宋_GB2312" w:eastAsia="仿宋_GB2312" w:cs="Times New Roman"/>
          <w:w w:val="97"/>
          <w:kern w:val="2"/>
          <w:sz w:val="32"/>
          <w:szCs w:val="24"/>
          <w:lang w:val="en-US" w:eastAsia="zh-CN" w:bidi="ar-SA"/>
        </w:rPr>
      </w:pPr>
    </w:p>
    <w:p>
      <w:pPr>
        <w:pStyle w:val="21"/>
        <w:jc w:val="center"/>
      </w:pPr>
      <w:bookmarkStart w:id="4" w:name="sendfileno"/>
      <w:r>
        <w:rPr>
          <w:rFonts w:ascii="仿宋_GB2312" w:hAnsi="仿宋_GB2312" w:eastAsia="仿宋_GB2312" w:cs="Times New Roman"/>
          <w:w w:val="97"/>
          <w:kern w:val="2"/>
          <w:sz w:val="32"/>
          <w:szCs w:val="24"/>
          <w:lang w:val="en-US" w:eastAsia="zh-CN" w:bidi="ar-SA"/>
        </w:rPr>
        <w:fldChar w:fldCharType="begin">
          <w:ffData>
            <w:name w:val="sendfileno"/>
            <w:enabled/>
            <w:calcOnExit w:val="0"/>
            <w:textInput>
              <w:default w:val="中航学字〔2021〕42号"/>
            </w:textInput>
          </w:ffData>
        </w:fldChar>
      </w:r>
      <w:r>
        <w:rPr>
          <w:rFonts w:ascii="仿宋_GB2312" w:hAnsi="仿宋_GB2312" w:eastAsia="仿宋_GB2312" w:cs="Times New Roman"/>
          <w:w w:val="97"/>
          <w:kern w:val="2"/>
          <w:sz w:val="32"/>
          <w:szCs w:val="24"/>
          <w:lang w:val="en-US" w:eastAsia="zh-CN" w:bidi="ar-SA"/>
        </w:rPr>
        <w:instrText xml:space="preserve">FORMTEXT</w:instrText>
      </w:r>
      <w:r>
        <w:rPr>
          <w:rFonts w:ascii="仿宋_GB2312" w:hAnsi="仿宋_GB2312" w:eastAsia="仿宋_GB2312" w:cs="Times New Roman"/>
          <w:w w:val="97"/>
          <w:kern w:val="2"/>
          <w:sz w:val="32"/>
          <w:szCs w:val="24"/>
          <w:lang w:val="en-US" w:eastAsia="zh-CN" w:bidi="ar-SA"/>
        </w:rPr>
        <w:fldChar w:fldCharType="separate"/>
      </w:r>
      <w:r>
        <w:rPr>
          <w:rFonts w:ascii="仿宋_GB2312" w:hAnsi="仿宋_GB2312" w:eastAsia="仿宋_GB2312" w:cs="Times New Roman"/>
          <w:w w:val="97"/>
          <w:kern w:val="2"/>
          <w:sz w:val="32"/>
          <w:szCs w:val="24"/>
          <w:lang w:val="en-US" w:eastAsia="zh-CN" w:bidi="ar-SA"/>
        </w:rPr>
        <w:t>中航学字〔2021〕42号</w:t>
      </w:r>
      <w:r>
        <w:rPr>
          <w:rFonts w:ascii="仿宋_GB2312" w:hAnsi="仿宋_GB2312" w:eastAsia="仿宋_GB2312" w:cs="Times New Roman"/>
          <w:w w:val="97"/>
          <w:kern w:val="2"/>
          <w:sz w:val="32"/>
          <w:szCs w:val="24"/>
          <w:lang w:val="en-US" w:eastAsia="zh-CN" w:bidi="ar-SA"/>
        </w:rPr>
        <w:fldChar w:fldCharType="end"/>
      </w:r>
      <w:bookmarkEnd w:id="4"/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-1539240</wp:posOffset>
                </wp:positionV>
                <wp:extent cx="5924550" cy="1089660"/>
                <wp:effectExtent l="0" t="0" r="0" b="0"/>
                <wp:wrapNone/>
                <wp:docPr id="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5"/>
                              <w:rPr>
                                <w:sz w:val="94"/>
                                <w:szCs w:val="94"/>
                              </w:rPr>
                            </w:pPr>
                            <w:bookmarkStart w:id="16" w:name="Insert1"/>
                            <w:bookmarkEnd w:id="16"/>
                            <w:r>
                              <w:rPr>
                                <w:rFonts w:hint="eastAsia"/>
                                <w:sz w:val="94"/>
                                <w:szCs w:val="94"/>
                              </w:rPr>
                              <w:t>中 国 航 空 学 会 文 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10.5pt;margin-top:-121.2pt;height:85.8pt;width:466.5pt;z-index:251662336;mso-width-relative:page;mso-height-relative:page;" filled="f" stroked="f" coordsize="21600,21600" o:gfxdata="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9IuTK2AAAAAwBAAAPAAAAAAAAAAEAIAAA&#10;ACIAAABkcnMvZG93bnJldi54bWxQSwECFAAUAAAACACHTuJAPoHIoQwCAAAkBAAADgAAAAAAAAAB&#10;ACAAAAAnAQAAZHJzL2Uyb0RvYy54bWxQSwUGAAAAAAYABgBZAQAAp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5"/>
                        <w:rPr>
                          <w:sz w:val="94"/>
                          <w:szCs w:val="94"/>
                        </w:rPr>
                      </w:pPr>
                      <w:bookmarkStart w:id="16" w:name="Insert1"/>
                      <w:bookmarkEnd w:id="16"/>
                      <w:r>
                        <w:rPr>
                          <w:rFonts w:hint="eastAsia"/>
                          <w:sz w:val="94"/>
                          <w:szCs w:val="94"/>
                        </w:rPr>
                        <w:t>中 国 航 空 学 会 文 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615940" cy="635"/>
                <wp:effectExtent l="0" t="0" r="0" b="0"/>
                <wp:wrapNone/>
                <wp:docPr id="4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0pt;margin-top:6pt;height:0.05pt;width:442.2pt;z-index:251663360;mso-width-relative:page;mso-height-relative:page;" filled="f" stroked="t" coordsize="21600,21600" o:gfxdata="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ezIcbUAAAABgEAAA8AAAAAAAAAAQAgAAAAIgAA&#10;AGRycy9kb3ducmV2LnhtbFBLAQIUABQAAAAIAIdO4kCvmsxF0wEAALADAAAOAAAAAAAAAAEAIAAA&#10;ACMBAABkcnMvZTJvRG9jLnhtbFBLBQYAAAAABgAGAFkBAABoBQAAAAA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3"/>
        <w:spacing w:line="60" w:lineRule="auto"/>
        <w:jc w:val="both"/>
      </w:pPr>
      <w:bookmarkStart w:id="5" w:name="文件标题"/>
      <w:bookmarkEnd w:id="5"/>
      <w:bookmarkStart w:id="6" w:name="OLE_LINK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宋体" w:eastAsia="方正小标宋简体" w:cs="宋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  <w:lang w:val="en-US" w:eastAsia="zh-CN"/>
        </w:rPr>
        <w:t>关于2021亚太航空</w:t>
      </w:r>
      <w:bookmarkStart w:id="17" w:name="_GoBack"/>
      <w:bookmarkEnd w:id="17"/>
      <w:r>
        <w:rPr>
          <w:rFonts w:hint="eastAsia" w:ascii="方正小标宋简体" w:hAnsi="宋体" w:eastAsia="方正小标宋简体" w:cs="宋体"/>
          <w:color w:val="000000"/>
          <w:sz w:val="44"/>
          <w:szCs w:val="44"/>
          <w:lang w:val="en-US" w:eastAsia="zh-CN"/>
        </w:rPr>
        <w:t>航天技术学术会议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宋体" w:eastAsia="方正小标宋简体" w:cs="宋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  <w:lang w:val="en-US" w:eastAsia="zh-CN"/>
        </w:rPr>
        <w:t>(APISAT202</w:t>
      </w:r>
      <w:r>
        <w:rPr>
          <w:rFonts w:hint="eastAsia" w:ascii="方正小标宋简体" w:hAnsi="宋体" w:eastAsia="方正小标宋简体" w:cs="宋体"/>
          <w:color w:val="000000"/>
          <w:sz w:val="44"/>
          <w:szCs w:val="44"/>
          <w:lang w:val="en-US" w:eastAsia="ja-JP"/>
        </w:rPr>
        <w:t>1</w:t>
      </w:r>
      <w:r>
        <w:rPr>
          <w:rFonts w:hint="eastAsia" w:ascii="方正小标宋简体" w:hAnsi="宋体" w:eastAsia="方正小标宋简体" w:cs="宋体"/>
          <w:color w:val="000000"/>
          <w:sz w:val="44"/>
          <w:szCs w:val="44"/>
          <w:lang w:val="en-US" w:eastAsia="zh-CN"/>
        </w:rPr>
        <w:t>)征文的通知</w:t>
      </w:r>
    </w:p>
    <w:p>
      <w:pPr>
        <w:jc w:val="both"/>
        <w:rPr>
          <w:rFonts w:hint="eastAsia" w:ascii="仿宋_GB2312" w:hAnsi="宋体"/>
          <w:kern w:val="0"/>
          <w:szCs w:val="32"/>
        </w:rPr>
      </w:pPr>
      <w:bookmarkStart w:id="7" w:name="主送"/>
      <w:bookmarkEnd w:id="7"/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both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各有关</w:t>
      </w:r>
      <w:r>
        <w:rPr>
          <w:rFonts w:hint="eastAsia"/>
          <w:b w:val="0"/>
          <w:bCs w:val="0"/>
          <w:lang w:val="en-US" w:eastAsia="zh-CN"/>
        </w:rPr>
        <w:t>单位及个人</w:t>
      </w:r>
      <w:r>
        <w:rPr>
          <w:rFonts w:hint="eastAsia"/>
          <w:b w:val="0"/>
          <w:bCs w:val="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亚太航空航天技术学术会议(APISAT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由中国航空学会（CSAA）、韩国航空宇航学会（KSAS）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日本航空宇航学会（JSASS）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英国皇家航空学会澳大利亚分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</w:t>
      </w:r>
      <w:r>
        <w:rPr>
          <w:rFonts w:hint="eastAsia" w:ascii="仿宋" w:hAnsi="仿宋" w:eastAsia="仿宋" w:cs="仿宋"/>
          <w:sz w:val="32"/>
          <w:szCs w:val="32"/>
        </w:rPr>
        <w:t>（RAeS Australian Division）联合主办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创办于2009年，每年一届，轮流承办。大会</w:t>
      </w:r>
      <w:r>
        <w:rPr>
          <w:rFonts w:hint="eastAsia" w:ascii="仿宋" w:hAnsi="仿宋" w:eastAsia="仿宋" w:cs="仿宋"/>
          <w:sz w:val="32"/>
          <w:szCs w:val="32"/>
        </w:rPr>
        <w:t>旨在为亚太国家的高校和科研机构的研究人员，航空航天工业工程师提供交流平台，共同探讨该领域的先进技术。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受新冠疫情影响，原定于2020年11月举办的2020</w:t>
      </w:r>
      <w:r>
        <w:rPr>
          <w:rFonts w:hint="eastAsia" w:ascii="仿宋" w:hAnsi="仿宋" w:eastAsia="仿宋" w:cs="仿宋"/>
          <w:sz w:val="32"/>
          <w:szCs w:val="32"/>
        </w:rPr>
        <w:t>亚太航空航天技术学术会议(APISAT20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延期至本年度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1月15-17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韩国济州岛</w:t>
      </w:r>
      <w:r>
        <w:rPr>
          <w:rFonts w:hint="eastAsia" w:ascii="仿宋" w:hAnsi="仿宋" w:eastAsia="仿宋" w:cs="仿宋"/>
          <w:sz w:val="32"/>
          <w:szCs w:val="32"/>
        </w:rPr>
        <w:t>举办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会议采取线上与线下结合方式召开，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预计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规模30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人，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交流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语言为英语。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会议现开始进行论文征集，具体通知如下：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征文范围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征文主题涵盖航空航天所有相关领域，包括空气动力学与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设计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、燃烧与推进、结构与材料以及动力学/控制/航空电子等。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详见附件英文海报。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摘要提交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摘要长度为400-500英文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单词，需包含研究目的、结果与结论、创新点及重要性，PDF格式。请务必按照模板要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求进行编辑，并于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6月30日前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登陆http://www.apisat2021.org提交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。模板可从该网站下载。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三、论文出版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摘要被录用的作者应提交全文，全文应不少于6页，撰写模板登陆以上官网下载。录用论文将出版在会议论文集中，送EI Compendex和Scopus数据库检索。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此外，优质论文将有机会受邀出版在International Journal of Aeronautical and Space Sciences (IJASS)期刊的会议专刊上，该刊为SCI-E检索出版物。作者可提交同一篇论文或扩写后的论文，经期刊同行评审后确定是否录用。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、重要时间节点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摘要提交截止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至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摘要录用结果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发放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参会注册开放：2021年7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论文全文</w:t>
      </w:r>
      <w:r>
        <w:rPr>
          <w:rFonts w:hint="eastAsia" w:ascii="仿宋" w:hAnsi="仿宋" w:eastAsia="仿宋" w:cs="仿宋"/>
          <w:sz w:val="32"/>
          <w:szCs w:val="32"/>
        </w:rPr>
        <w:t>提交截止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至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全文评审意见反馈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论文终稿提交截止至：2021年9月30日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早期参会注册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截至</w:t>
      </w:r>
      <w:r>
        <w:rPr>
          <w:rFonts w:hint="eastAsia" w:ascii="仿宋" w:hAnsi="仿宋" w:eastAsia="仿宋" w:cs="仿宋"/>
          <w:sz w:val="32"/>
          <w:szCs w:val="32"/>
        </w:rPr>
        <w:t>：20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一般注册截止至：2021年11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论文提交至IJASS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专刊截止至</w:t>
      </w:r>
      <w:r>
        <w:rPr>
          <w:rFonts w:hint="eastAsia" w:ascii="仿宋" w:hAnsi="仿宋" w:eastAsia="仿宋" w:cs="仿宋"/>
          <w:sz w:val="32"/>
          <w:szCs w:val="32"/>
        </w:rPr>
        <w:t>：2021年12月19日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按照国际会议惯例，论文录用的作者须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注册参会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。请届时无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法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报名参会的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作者慎投；如同一单位稿件较多，无法支持所有作者参会交流，请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务必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提前进行遴选。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受疫情影响，如无特殊情况，我国作者应为在线参会。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投稿作者请注意经常查看邮箱，及时接收秘书处信息。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更多会议详情及最新消息，请查询官网apisat20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org。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关于在线投稿与参会疑问，请联系韩国秘书处：secretariat@apisat2021.org。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关于其他疑问，可联系中国航空学会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国际联络部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联系人：崔芷健</w:t>
      </w:r>
      <w:r>
        <w:rPr>
          <w:rFonts w:hint="eastAsia" w:ascii="仿宋" w:hAnsi="仿宋" w:eastAsia="仿宋" w:cs="仿宋"/>
          <w:sz w:val="32"/>
          <w:szCs w:val="32"/>
        </w:rPr>
        <w:t xml:space="preserve"> 余策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电话：010-8492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4317</w:t>
      </w:r>
      <w:r>
        <w:rPr>
          <w:rFonts w:hint="eastAsia" w:ascii="仿宋" w:hAnsi="仿宋" w:eastAsia="仿宋" w:cs="仿宋"/>
          <w:sz w:val="32"/>
          <w:szCs w:val="32"/>
        </w:rPr>
        <w:t>，84934114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手机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：17888834535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cuizjcsaa</w:t>
      </w:r>
      <w:r>
        <w:rPr>
          <w:rFonts w:hint="eastAsia" w:ascii="仿宋" w:hAnsi="仿宋" w:eastAsia="仿宋" w:cs="仿宋"/>
          <w:sz w:val="32"/>
          <w:szCs w:val="32"/>
        </w:rPr>
        <w:t>@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地址：北京市朝阳区安定门外北苑2号院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100012）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APISAT202</w:t>
      </w:r>
      <w:r>
        <w:rPr>
          <w:rFonts w:hint="eastAsia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Call for Papers</w:t>
      </w:r>
    </w:p>
    <w:p>
      <w:pPr>
        <w:wordWrap/>
        <w:ind w:right="32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/>
        <w:ind w:right="32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/>
        <w:ind w:right="320"/>
        <w:jc w:val="both"/>
        <w:rPr>
          <w:rFonts w:hint="default" w:ascii="仿宋_GB2312" w:eastAsia="仿宋_GB231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/>
          <w:szCs w:val="32"/>
        </w:rPr>
        <w:t>中国航空学会</w:t>
      </w:r>
      <w:r>
        <w:rPr>
          <w:rFonts w:hint="eastAsia" w:ascii="仿宋_GB2312"/>
          <w:szCs w:val="32"/>
          <w:lang w:val="en-US" w:eastAsia="zh-CN"/>
        </w:rPr>
        <w:t xml:space="preserve">    </w:t>
      </w:r>
    </w:p>
    <w:p>
      <w:pPr>
        <w:jc w:val="both"/>
      </w:pPr>
      <w:r>
        <w:rPr>
          <w:rFonts w:hint="eastAsia" w:ascii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bookmarkEnd w:id="6"/>
    </w:p>
    <w:p>
      <w:pPr>
        <w:pStyle w:val="29"/>
        <w:tabs>
          <w:tab w:val="right" w:pos="8528"/>
          <w:tab w:val="clear" w:pos="8844"/>
        </w:tabs>
        <w:ind w:right="316"/>
        <w:jc w:val="both"/>
        <w:rPr>
          <w:rFonts w:hint="eastAsia" w:ascii="仿宋_GB2312"/>
        </w:rPr>
      </w:pPr>
    </w:p>
    <w:p>
      <w:pPr>
        <w:pStyle w:val="29"/>
        <w:tabs>
          <w:tab w:val="right" w:pos="8528"/>
          <w:tab w:val="clear" w:pos="8844"/>
        </w:tabs>
        <w:ind w:right="316"/>
        <w:jc w:val="both"/>
        <w:rPr>
          <w:rFonts w:hint="eastAsia" w:ascii="仿宋_GB2312"/>
        </w:rPr>
      </w:pPr>
    </w:p>
    <w:p>
      <w:pPr>
        <w:pStyle w:val="29"/>
        <w:tabs>
          <w:tab w:val="right" w:pos="8528"/>
          <w:tab w:val="clear" w:pos="8844"/>
        </w:tabs>
        <w:ind w:right="316"/>
        <w:jc w:val="both"/>
        <w:rPr>
          <w:rFonts w:hint="eastAsia" w:ascii="仿宋_GB2312"/>
        </w:rPr>
      </w:pPr>
    </w:p>
    <w:p>
      <w:pPr>
        <w:pStyle w:val="29"/>
        <w:tabs>
          <w:tab w:val="right" w:pos="8528"/>
          <w:tab w:val="clear" w:pos="8844"/>
        </w:tabs>
        <w:ind w:right="316"/>
        <w:jc w:val="both"/>
        <w:rPr>
          <w:rFonts w:hint="eastAsia" w:ascii="仿宋_GB2312"/>
        </w:rPr>
      </w:pPr>
    </w:p>
    <w:p>
      <w:pPr>
        <w:pStyle w:val="29"/>
        <w:tabs>
          <w:tab w:val="right" w:pos="8528"/>
          <w:tab w:val="clear" w:pos="8844"/>
        </w:tabs>
        <w:ind w:right="316"/>
        <w:jc w:val="both"/>
        <w:rPr>
          <w:rFonts w:hint="eastAsia" w:ascii="仿宋_GB2312"/>
        </w:rPr>
      </w:pPr>
    </w:p>
    <w:p>
      <w:pPr>
        <w:pStyle w:val="29"/>
        <w:tabs>
          <w:tab w:val="right" w:pos="8528"/>
          <w:tab w:val="clear" w:pos="8844"/>
        </w:tabs>
        <w:ind w:right="316"/>
        <w:jc w:val="both"/>
        <w:rPr>
          <w:rFonts w:hint="eastAsia" w:ascii="仿宋_GB2312"/>
        </w:rPr>
      </w:pPr>
    </w:p>
    <w:p>
      <w:pPr>
        <w:pStyle w:val="29"/>
        <w:tabs>
          <w:tab w:val="right" w:pos="8528"/>
          <w:tab w:val="clear" w:pos="8844"/>
        </w:tabs>
        <w:ind w:right="316"/>
        <w:jc w:val="both"/>
        <w:rPr>
          <w:rFonts w:hint="eastAsia" w:ascii="仿宋_GB2312"/>
        </w:rPr>
      </w:pPr>
    </w:p>
    <w:p>
      <w:pPr>
        <w:pStyle w:val="29"/>
        <w:tabs>
          <w:tab w:val="right" w:pos="8528"/>
          <w:tab w:val="clear" w:pos="8844"/>
        </w:tabs>
        <w:ind w:right="316"/>
        <w:jc w:val="both"/>
        <w:rPr>
          <w:rFonts w:hint="eastAsia" w:ascii="仿宋_GB2312"/>
        </w:rPr>
      </w:pPr>
    </w:p>
    <w:p>
      <w:pPr>
        <w:pStyle w:val="29"/>
        <w:tabs>
          <w:tab w:val="right" w:pos="8528"/>
          <w:tab w:val="clear" w:pos="8844"/>
        </w:tabs>
        <w:ind w:right="316"/>
        <w:jc w:val="both"/>
        <w:rPr>
          <w:rFonts w:hint="eastAsia" w:ascii="仿宋_GB2312"/>
        </w:rPr>
      </w:pPr>
    </w:p>
    <w:p>
      <w:pPr>
        <w:pStyle w:val="29"/>
        <w:tabs>
          <w:tab w:val="right" w:pos="8528"/>
          <w:tab w:val="clear" w:pos="8844"/>
        </w:tabs>
        <w:ind w:right="316"/>
        <w:jc w:val="both"/>
        <w:rPr>
          <w:rFonts w:hint="eastAsia" w:ascii="仿宋_GB2312"/>
        </w:rPr>
      </w:pPr>
    </w:p>
    <w:p>
      <w:pPr>
        <w:pStyle w:val="29"/>
        <w:tabs>
          <w:tab w:val="right" w:pos="8528"/>
          <w:tab w:val="clear" w:pos="8844"/>
        </w:tabs>
        <w:ind w:right="316"/>
        <w:jc w:val="both"/>
        <w:rPr>
          <w:rFonts w:hint="eastAsia" w:ascii="仿宋_GB2312"/>
        </w:rPr>
      </w:pPr>
    </w:p>
    <w:p>
      <w:pPr>
        <w:pStyle w:val="29"/>
        <w:tabs>
          <w:tab w:val="right" w:pos="8528"/>
          <w:tab w:val="clear" w:pos="8844"/>
        </w:tabs>
        <w:ind w:right="316"/>
        <w:jc w:val="both"/>
        <w:rPr>
          <w:rFonts w:hint="eastAsia" w:ascii="仿宋_GB2312"/>
        </w:rPr>
      </w:pPr>
    </w:p>
    <w:p>
      <w:pPr>
        <w:pStyle w:val="29"/>
        <w:tabs>
          <w:tab w:val="right" w:pos="8528"/>
          <w:tab w:val="clear" w:pos="8844"/>
        </w:tabs>
        <w:ind w:right="316"/>
        <w:jc w:val="both"/>
        <w:rPr>
          <w:rFonts w:hint="eastAsia" w:ascii="仿宋_GB2312"/>
        </w:rPr>
      </w:pPr>
    </w:p>
    <w:p>
      <w:pPr>
        <w:pStyle w:val="29"/>
        <w:tabs>
          <w:tab w:val="right" w:pos="8528"/>
          <w:tab w:val="clear" w:pos="8844"/>
        </w:tabs>
        <w:ind w:right="316"/>
        <w:jc w:val="both"/>
        <w:rPr>
          <w:rFonts w:ascii="仿宋_GB231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635"/>
                <wp:effectExtent l="0" t="0" r="0" b="0"/>
                <wp:wrapNone/>
                <wp:docPr id="3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0pt;margin-top:0pt;height:0.05pt;width:442.2pt;z-index:251659264;mso-width-relative:page;mso-height-relative:page;" filled="f" stroked="t" coordsize="21600,21600" o:gfxdata="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PUnBjTAAAAAgEAAA8AAAAAAAAAAQAgAAAAIgAAAGRy&#10;cy9kb3ducmV2LnhtbFBLAQIUABQAAAAIAIdO4kBChZPm0QEAALADAAAOAAAAAAAAAAEAIAAAACIB&#10;AABkcnMvZTJvRG9jLnhtbFBLBQYAAAAABgAGAFkBAABlBQAAAAA=&#10;">
                <v:fill on="f" focussize="0,0"/>
                <v:stroke weight="1.1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</w:rPr>
        <w:fldChar w:fldCharType="begin">
          <w:ffData>
            <w:enabled/>
            <w:calcOnExit w:val="0"/>
            <w:textInput>
              <w:default w:val="  "/>
            </w:textInput>
          </w:ffData>
        </w:fldChar>
      </w:r>
      <w:r>
        <w:rPr>
          <w:rFonts w:hint="eastAsia" w:ascii="仿宋_GB2312"/>
        </w:rPr>
        <w:instrText xml:space="preserve"> FORMTEXT </w:instrText>
      </w:r>
      <w:r>
        <w:rPr>
          <w:rFonts w:hint="eastAsia" w:ascii="仿宋_GB2312"/>
        </w:rPr>
        <w:fldChar w:fldCharType="separate"/>
      </w:r>
      <w:r>
        <w:rPr>
          <w:rFonts w:hint="eastAsia" w:ascii="仿宋_GB2312"/>
        </w:rPr>
        <w:fldChar w:fldCharType="end"/>
      </w:r>
      <w:bookmarkStart w:id="8" w:name="Insert2"/>
      <w:bookmarkEnd w:id="8"/>
      <w:r>
        <w:rPr>
          <w:rFonts w:hint="eastAsia" w:ascii="仿宋_GB2312"/>
        </w:rPr>
        <w:t>中国航空学会</w:t>
      </w:r>
      <w:r>
        <w:rPr>
          <w:rFonts w:hint="eastAsia" w:ascii="仿宋_GB2312"/>
        </w:rPr>
        <w:tab/>
      </w:r>
      <w:bookmarkStart w:id="9" w:name="年original"/>
      <w:bookmarkEnd w:id="9"/>
      <w:r>
        <w:rPr>
          <w:rFonts w:hint="eastAsia" w:ascii="仿宋_GB2312"/>
        </w:rPr>
        <w:t>20</w:t>
      </w:r>
      <w:r>
        <w:rPr>
          <w:rFonts w:hint="eastAsia" w:ascii="仿宋_GB2312"/>
          <w:lang w:val="en-US" w:eastAsia="zh-CN"/>
        </w:rPr>
        <w:t>21</w:t>
      </w:r>
      <w:r>
        <w:rPr>
          <w:rFonts w:hint="eastAsia" w:ascii="仿宋_GB2312"/>
        </w:rPr>
        <w:t>年</w:t>
      </w:r>
      <w:bookmarkStart w:id="10" w:name="月original"/>
      <w:bookmarkEnd w:id="10"/>
      <w:r>
        <w:rPr>
          <w:rFonts w:hint="eastAsia" w:ascii="仿宋_GB2312"/>
          <w:lang w:val="en-US" w:eastAsia="zh-CN"/>
        </w:rPr>
        <w:t>5</w:t>
      </w:r>
      <w:r>
        <w:rPr>
          <w:rFonts w:hint="eastAsia" w:ascii="仿宋_GB2312"/>
        </w:rPr>
        <w:t>月</w:t>
      </w:r>
      <w:bookmarkStart w:id="11" w:name="日original"/>
      <w:bookmarkEnd w:id="11"/>
      <w:r>
        <w:rPr>
          <w:rFonts w:hint="eastAsia" w:ascii="仿宋_GB2312"/>
          <w:lang w:val="en-US" w:eastAsia="zh-CN"/>
        </w:rPr>
        <w:t>28</w:t>
      </w:r>
      <w:r>
        <w:rPr>
          <w:rFonts w:hint="eastAsia" w:ascii="仿宋_GB2312"/>
        </w:rPr>
        <w:t>日印发</w:t>
      </w:r>
      <w:r>
        <w:rPr>
          <w:rFonts w:hint="eastAsia" w:ascii="仿宋_GB2312"/>
        </w:rPr>
        <w:fldChar w:fldCharType="begin">
          <w:ffData>
            <w:enabled/>
            <w:calcOnExit w:val="0"/>
            <w:textInput>
              <w:default w:val="  "/>
            </w:textInput>
          </w:ffData>
        </w:fldChar>
      </w:r>
      <w:r>
        <w:rPr>
          <w:rFonts w:hint="eastAsia" w:ascii="仿宋_GB2312"/>
        </w:rPr>
        <w:instrText xml:space="preserve"> FORMTEXT </w:instrText>
      </w:r>
      <w:r>
        <w:rPr>
          <w:rFonts w:hint="eastAsia" w:ascii="仿宋_GB2312"/>
        </w:rPr>
        <w:fldChar w:fldCharType="separate"/>
      </w:r>
      <w:r>
        <w:rPr>
          <w:rFonts w:hint="eastAsia" w:ascii="仿宋_GB2312"/>
        </w:rPr>
        <w:fldChar w:fldCharType="end"/>
      </w:r>
    </w:p>
    <w:p>
      <w:pPr>
        <w:pStyle w:val="29"/>
        <w:tabs>
          <w:tab w:val="left" w:pos="3476"/>
          <w:tab w:val="right" w:pos="8528"/>
          <w:tab w:val="clear" w:pos="8844"/>
        </w:tabs>
        <w:ind w:right="316"/>
        <w:jc w:val="both"/>
        <w:rPr>
          <w:rFonts w:hint="eastAsia" w:ascii="仿宋" w:hAnsi="仿宋" w:eastAsia="仿宋" w:cs="仿宋"/>
          <w:kern w:val="0"/>
          <w:sz w:val="24"/>
          <w:szCs w:val="24"/>
          <w:lang w:val="en-US" w:eastAsia="zh-CN" w:bidi="ar-SA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635"/>
                <wp:effectExtent l="0" t="0" r="0" b="0"/>
                <wp:wrapNone/>
                <wp:docPr id="2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0pt;margin-top:0pt;height:0.05pt;width:442.2pt;z-index:251660288;mso-width-relative:page;mso-height-relative:page;" filled="f" stroked="t" coordsize="21600,21600" o:gfxdata="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PUnBjTAAAAAgEAAA8AAAAAAAAAAQAgAAAAIgAAAGRy&#10;cy9kb3ducmV2LnhtbFBLAQIUABQAAAAIAIdO4kBlmJI60QEAALADAAAOAAAAAAAAAAEAIAAAACIB&#10;AABkcnMvZTJvRG9jLnhtbFBLBQYAAAAABgAGAFkBAABlBQAAAAA=&#10;">
                <v:fill on="f" focussize="0,0"/>
                <v:stroke weight="1.1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5615940" cy="635"/>
                <wp:effectExtent l="0" t="0" r="0" b="0"/>
                <wp:wrapNone/>
                <wp:docPr id="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0pt;margin-top:28.95pt;height:0.05pt;width:442.2pt;z-index:251661312;mso-width-relative:page;mso-height-relative:page;" filled="f" stroked="t" coordsize="21600,21600" o:gfxdata="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HAOh7WAAAABgEAAA8AAAAAAAAAAQAgAAAAIgAA&#10;AGRycy9kb3ducmV2LnhtbFBLAQIUABQAAAAIAIdO4kAyzgug0QEAALADAAAOAAAAAAAAAAEAIAAA&#10;ACUBAABkcnMvZTJvRG9jLnhtbFBLBQYAAAAABgAGAFkBAABoBQAAAAA=&#10;">
                <v:fill on="f" focussize="0,0"/>
                <v:stroke weight="1.1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</w:rPr>
        <w:fldChar w:fldCharType="begin">
          <w:ffData>
            <w:enabled/>
            <w:calcOnExit w:val="0"/>
            <w:textInput>
              <w:default w:val="  "/>
            </w:textInput>
          </w:ffData>
        </w:fldChar>
      </w:r>
      <w:r>
        <w:rPr>
          <w:rFonts w:hint="eastAsia" w:ascii="仿宋_GB2312"/>
        </w:rPr>
        <w:instrText xml:space="preserve"> FORMTEXT </w:instrText>
      </w:r>
      <w:r>
        <w:rPr>
          <w:rFonts w:hint="eastAsia" w:ascii="仿宋_GB2312"/>
        </w:rPr>
        <w:fldChar w:fldCharType="separate"/>
      </w:r>
      <w:r>
        <w:rPr>
          <w:rFonts w:hint="eastAsia" w:ascii="仿宋_GB2312"/>
        </w:rPr>
        <w:fldChar w:fldCharType="end"/>
      </w:r>
      <w:r>
        <w:rPr>
          <w:rFonts w:hint="eastAsia" w:ascii="仿宋_GB2312"/>
        </w:rPr>
        <w:t>联系人：</w:t>
      </w:r>
      <w:bookmarkStart w:id="12" w:name="联系人"/>
      <w:bookmarkEnd w:id="12"/>
      <w:r>
        <w:rPr>
          <w:rFonts w:hint="eastAsia" w:ascii="仿宋_GB2312"/>
          <w:lang w:val="en-US" w:eastAsia="zh-CN"/>
        </w:rPr>
        <w:t xml:space="preserve">崔芷健  </w:t>
      </w:r>
      <w:r>
        <w:rPr>
          <w:rFonts w:hint="eastAsia" w:ascii="仿宋_GB2312"/>
        </w:rPr>
        <w:t>电话：</w:t>
      </w:r>
      <w:bookmarkStart w:id="13" w:name="电话"/>
      <w:bookmarkEnd w:id="13"/>
      <w:bookmarkStart w:id="14" w:name="sendfiledrafttel"/>
      <w:r>
        <w:rPr>
          <w:rFonts w:hint="eastAsia" w:ascii="仿宋_GB2312"/>
        </w:rPr>
        <w:t>010849</w:t>
      </w:r>
      <w:bookmarkEnd w:id="14"/>
      <w:r>
        <w:rPr>
          <w:rFonts w:hint="eastAsia" w:ascii="仿宋_GB2312"/>
        </w:rPr>
        <w:t>243</w:t>
      </w:r>
      <w:r>
        <w:rPr>
          <w:rFonts w:hint="eastAsia" w:ascii="仿宋_GB2312"/>
          <w:lang w:val="en-US" w:eastAsia="zh-CN"/>
        </w:rPr>
        <w:t>17</w:t>
      </w:r>
      <w:r>
        <w:rPr>
          <w:rFonts w:hint="eastAsia" w:ascii="仿宋_GB2312"/>
        </w:rPr>
        <w:tab/>
      </w:r>
      <w:r>
        <w:rPr>
          <w:rFonts w:hint="eastAsia" w:ascii="仿宋_GB2312"/>
        </w:rPr>
        <w:t>共印</w:t>
      </w:r>
      <w:bookmarkStart w:id="15" w:name="份数"/>
      <w:bookmarkEnd w:id="15"/>
      <w:r>
        <w:rPr>
          <w:rFonts w:hint="eastAsia" w:ascii="仿宋_GB2312"/>
          <w:lang w:val="en-US" w:eastAsia="zh-CN"/>
        </w:rPr>
        <w:t>100份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134" w:gutter="0"/>
      <w:cols w:space="425" w:num="1"/>
      <w:docGrid w:type="linesAndChars" w:linePitch="56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1B6AB1"/>
    <w:multiLevelType w:val="multilevel"/>
    <w:tmpl w:val="1C1B6AB1"/>
    <w:lvl w:ilvl="0" w:tentative="0">
      <w:start w:val="1"/>
      <w:numFmt w:val="chineseCountingThousand"/>
      <w:suff w:val="nothing"/>
      <w:lvlText w:val="第%1章"/>
      <w:lvlJc w:val="center"/>
      <w:pPr>
        <w:ind w:left="0" w:firstLine="288"/>
      </w:pPr>
      <w:rPr>
        <w:rFonts w:hint="eastAsia" w:ascii="黑体" w:eastAsia="黑体"/>
        <w:sz w:val="32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235F24C9"/>
    <w:multiLevelType w:val="multilevel"/>
    <w:tmpl w:val="235F24C9"/>
    <w:lvl w:ilvl="0" w:tentative="0">
      <w:start w:val="1"/>
      <w:numFmt w:val="chineseCountingThousand"/>
      <w:pStyle w:val="36"/>
      <w:lvlText w:val="第%1章    "/>
      <w:lvlJc w:val="left"/>
      <w:pPr>
        <w:tabs>
          <w:tab w:val="left" w:pos="420"/>
        </w:tabs>
        <w:ind w:left="0" w:firstLine="0"/>
      </w:pPr>
      <w:rPr>
        <w:rFonts w:ascii="Times New Roman" w:hAnsi="Times New Roman" w:cs="Times New Roman"/>
        <w:sz w:val="32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45DF974"/>
    <w:multiLevelType w:val="singleLevel"/>
    <w:tmpl w:val="745DF97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evenAndOddHeaders w:val="1"/>
  <w:drawingGridHorizontalSpacing w:val="158"/>
  <w:drawingGridVerticalSpacing w:val="280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B5"/>
    <w:rsid w:val="00001D41"/>
    <w:rsid w:val="00002DA9"/>
    <w:rsid w:val="00010C2F"/>
    <w:rsid w:val="0001122F"/>
    <w:rsid w:val="00025D6E"/>
    <w:rsid w:val="00026DBA"/>
    <w:rsid w:val="00034214"/>
    <w:rsid w:val="000542BC"/>
    <w:rsid w:val="00074FBB"/>
    <w:rsid w:val="00082287"/>
    <w:rsid w:val="00083CC1"/>
    <w:rsid w:val="00094336"/>
    <w:rsid w:val="00096584"/>
    <w:rsid w:val="000A44EA"/>
    <w:rsid w:val="000B2103"/>
    <w:rsid w:val="000B6E86"/>
    <w:rsid w:val="000C0300"/>
    <w:rsid w:val="000C4BF6"/>
    <w:rsid w:val="000E18CD"/>
    <w:rsid w:val="000E5A96"/>
    <w:rsid w:val="000E72C7"/>
    <w:rsid w:val="000F0069"/>
    <w:rsid w:val="000F16E9"/>
    <w:rsid w:val="000F1B6D"/>
    <w:rsid w:val="000F2AE2"/>
    <w:rsid w:val="000F4CE9"/>
    <w:rsid w:val="001045B2"/>
    <w:rsid w:val="00105A8E"/>
    <w:rsid w:val="0010705A"/>
    <w:rsid w:val="00107972"/>
    <w:rsid w:val="00123CC5"/>
    <w:rsid w:val="00124529"/>
    <w:rsid w:val="001442C2"/>
    <w:rsid w:val="00153122"/>
    <w:rsid w:val="00154A48"/>
    <w:rsid w:val="00154AED"/>
    <w:rsid w:val="00154B6B"/>
    <w:rsid w:val="001648B7"/>
    <w:rsid w:val="0019015B"/>
    <w:rsid w:val="00191752"/>
    <w:rsid w:val="00194FB0"/>
    <w:rsid w:val="0019787B"/>
    <w:rsid w:val="001A0AF9"/>
    <w:rsid w:val="001A3AF1"/>
    <w:rsid w:val="001A7324"/>
    <w:rsid w:val="001C433F"/>
    <w:rsid w:val="001E0D40"/>
    <w:rsid w:val="001E65A5"/>
    <w:rsid w:val="001F03F0"/>
    <w:rsid w:val="001F0499"/>
    <w:rsid w:val="001F7208"/>
    <w:rsid w:val="00207067"/>
    <w:rsid w:val="00210AF2"/>
    <w:rsid w:val="00221774"/>
    <w:rsid w:val="00224A6E"/>
    <w:rsid w:val="002338D0"/>
    <w:rsid w:val="00245B56"/>
    <w:rsid w:val="002719FD"/>
    <w:rsid w:val="0027383A"/>
    <w:rsid w:val="00277075"/>
    <w:rsid w:val="00277A3E"/>
    <w:rsid w:val="0028760B"/>
    <w:rsid w:val="002A2E5B"/>
    <w:rsid w:val="002A57F1"/>
    <w:rsid w:val="002C1EDE"/>
    <w:rsid w:val="002C6662"/>
    <w:rsid w:val="002E3264"/>
    <w:rsid w:val="002E5853"/>
    <w:rsid w:val="002F6766"/>
    <w:rsid w:val="00310F72"/>
    <w:rsid w:val="0031460E"/>
    <w:rsid w:val="003271F8"/>
    <w:rsid w:val="0033008C"/>
    <w:rsid w:val="003522EC"/>
    <w:rsid w:val="00352607"/>
    <w:rsid w:val="00352D4B"/>
    <w:rsid w:val="00355B20"/>
    <w:rsid w:val="0037308A"/>
    <w:rsid w:val="00391878"/>
    <w:rsid w:val="00395F55"/>
    <w:rsid w:val="003A4940"/>
    <w:rsid w:val="003B7940"/>
    <w:rsid w:val="003C1B45"/>
    <w:rsid w:val="003C2EBB"/>
    <w:rsid w:val="003D0811"/>
    <w:rsid w:val="003D086F"/>
    <w:rsid w:val="003D25C7"/>
    <w:rsid w:val="003D2919"/>
    <w:rsid w:val="003D4C6E"/>
    <w:rsid w:val="003E39BC"/>
    <w:rsid w:val="003F2384"/>
    <w:rsid w:val="003F2665"/>
    <w:rsid w:val="0040482A"/>
    <w:rsid w:val="0040614F"/>
    <w:rsid w:val="00422A18"/>
    <w:rsid w:val="00424959"/>
    <w:rsid w:val="00432A72"/>
    <w:rsid w:val="00436DF7"/>
    <w:rsid w:val="00440DF2"/>
    <w:rsid w:val="0044471A"/>
    <w:rsid w:val="004450B5"/>
    <w:rsid w:val="0045057D"/>
    <w:rsid w:val="004620E2"/>
    <w:rsid w:val="00470F0E"/>
    <w:rsid w:val="00474815"/>
    <w:rsid w:val="00481CB9"/>
    <w:rsid w:val="00483BF5"/>
    <w:rsid w:val="004857EA"/>
    <w:rsid w:val="004955E1"/>
    <w:rsid w:val="00496E4A"/>
    <w:rsid w:val="004C2930"/>
    <w:rsid w:val="004D40BC"/>
    <w:rsid w:val="004D6D0C"/>
    <w:rsid w:val="004E0953"/>
    <w:rsid w:val="004E216A"/>
    <w:rsid w:val="004E5959"/>
    <w:rsid w:val="00504074"/>
    <w:rsid w:val="0050745B"/>
    <w:rsid w:val="00514F6B"/>
    <w:rsid w:val="0051659B"/>
    <w:rsid w:val="005314FB"/>
    <w:rsid w:val="00537022"/>
    <w:rsid w:val="0054137B"/>
    <w:rsid w:val="0054406F"/>
    <w:rsid w:val="00544879"/>
    <w:rsid w:val="00545CEC"/>
    <w:rsid w:val="00563EFB"/>
    <w:rsid w:val="00566201"/>
    <w:rsid w:val="00570000"/>
    <w:rsid w:val="0057212D"/>
    <w:rsid w:val="00574125"/>
    <w:rsid w:val="005758BA"/>
    <w:rsid w:val="0058368D"/>
    <w:rsid w:val="0058698F"/>
    <w:rsid w:val="00593099"/>
    <w:rsid w:val="005940D4"/>
    <w:rsid w:val="005A794E"/>
    <w:rsid w:val="005A7D19"/>
    <w:rsid w:val="005B221F"/>
    <w:rsid w:val="005B675F"/>
    <w:rsid w:val="005B6CF7"/>
    <w:rsid w:val="005C34C5"/>
    <w:rsid w:val="005D1BBB"/>
    <w:rsid w:val="005D2231"/>
    <w:rsid w:val="005D2BC2"/>
    <w:rsid w:val="005D599C"/>
    <w:rsid w:val="005D69BD"/>
    <w:rsid w:val="005E6869"/>
    <w:rsid w:val="005F02DE"/>
    <w:rsid w:val="005F0BB2"/>
    <w:rsid w:val="005F5C05"/>
    <w:rsid w:val="00600B09"/>
    <w:rsid w:val="00601847"/>
    <w:rsid w:val="0060353B"/>
    <w:rsid w:val="00604AB9"/>
    <w:rsid w:val="006060AA"/>
    <w:rsid w:val="006061B5"/>
    <w:rsid w:val="00616363"/>
    <w:rsid w:val="00617E33"/>
    <w:rsid w:val="00625C00"/>
    <w:rsid w:val="006316B0"/>
    <w:rsid w:val="006333BA"/>
    <w:rsid w:val="00640F25"/>
    <w:rsid w:val="00646B6B"/>
    <w:rsid w:val="00646E2C"/>
    <w:rsid w:val="0066061F"/>
    <w:rsid w:val="00662036"/>
    <w:rsid w:val="00663AB0"/>
    <w:rsid w:val="006760BA"/>
    <w:rsid w:val="0068000D"/>
    <w:rsid w:val="0068189C"/>
    <w:rsid w:val="006818E2"/>
    <w:rsid w:val="00681E66"/>
    <w:rsid w:val="00695FE7"/>
    <w:rsid w:val="006A090A"/>
    <w:rsid w:val="006A48D4"/>
    <w:rsid w:val="006A51DB"/>
    <w:rsid w:val="006B43FD"/>
    <w:rsid w:val="006C4102"/>
    <w:rsid w:val="006C498E"/>
    <w:rsid w:val="006D4084"/>
    <w:rsid w:val="006E1624"/>
    <w:rsid w:val="006E3F1A"/>
    <w:rsid w:val="006E79DC"/>
    <w:rsid w:val="007127FB"/>
    <w:rsid w:val="00715EFF"/>
    <w:rsid w:val="007201EA"/>
    <w:rsid w:val="00732632"/>
    <w:rsid w:val="00741D9D"/>
    <w:rsid w:val="007426EA"/>
    <w:rsid w:val="007431AA"/>
    <w:rsid w:val="0074403E"/>
    <w:rsid w:val="007440F3"/>
    <w:rsid w:val="0075352A"/>
    <w:rsid w:val="00775514"/>
    <w:rsid w:val="007A669B"/>
    <w:rsid w:val="007A6DD9"/>
    <w:rsid w:val="007A7361"/>
    <w:rsid w:val="007C339C"/>
    <w:rsid w:val="007D1408"/>
    <w:rsid w:val="007E1539"/>
    <w:rsid w:val="007E6446"/>
    <w:rsid w:val="007F3192"/>
    <w:rsid w:val="007F35DC"/>
    <w:rsid w:val="007F5B7F"/>
    <w:rsid w:val="00812CD7"/>
    <w:rsid w:val="0081618D"/>
    <w:rsid w:val="008178C7"/>
    <w:rsid w:val="00820AE0"/>
    <w:rsid w:val="00822AFE"/>
    <w:rsid w:val="00824BB5"/>
    <w:rsid w:val="00837506"/>
    <w:rsid w:val="00837FAE"/>
    <w:rsid w:val="008410CA"/>
    <w:rsid w:val="00843524"/>
    <w:rsid w:val="00846060"/>
    <w:rsid w:val="00850339"/>
    <w:rsid w:val="00851377"/>
    <w:rsid w:val="00853124"/>
    <w:rsid w:val="00866AB2"/>
    <w:rsid w:val="00867AB3"/>
    <w:rsid w:val="00867F37"/>
    <w:rsid w:val="00870C54"/>
    <w:rsid w:val="00890B9B"/>
    <w:rsid w:val="00891C27"/>
    <w:rsid w:val="008A0DD8"/>
    <w:rsid w:val="008A6447"/>
    <w:rsid w:val="008B1432"/>
    <w:rsid w:val="008B178F"/>
    <w:rsid w:val="008B7A5F"/>
    <w:rsid w:val="008C479E"/>
    <w:rsid w:val="008E2A94"/>
    <w:rsid w:val="009038B8"/>
    <w:rsid w:val="00904B22"/>
    <w:rsid w:val="00905505"/>
    <w:rsid w:val="00911DFE"/>
    <w:rsid w:val="00913344"/>
    <w:rsid w:val="009162ED"/>
    <w:rsid w:val="00917DC1"/>
    <w:rsid w:val="00930BEB"/>
    <w:rsid w:val="00935522"/>
    <w:rsid w:val="00935AD6"/>
    <w:rsid w:val="00940E01"/>
    <w:rsid w:val="00943069"/>
    <w:rsid w:val="009612B5"/>
    <w:rsid w:val="00965469"/>
    <w:rsid w:val="00970A68"/>
    <w:rsid w:val="00986513"/>
    <w:rsid w:val="00995AED"/>
    <w:rsid w:val="00997C38"/>
    <w:rsid w:val="009A44B1"/>
    <w:rsid w:val="009B2F39"/>
    <w:rsid w:val="009B3323"/>
    <w:rsid w:val="009B3D5F"/>
    <w:rsid w:val="009B4E53"/>
    <w:rsid w:val="009B6C63"/>
    <w:rsid w:val="009C2CB9"/>
    <w:rsid w:val="009C5945"/>
    <w:rsid w:val="009D1F98"/>
    <w:rsid w:val="009D54C9"/>
    <w:rsid w:val="009D6433"/>
    <w:rsid w:val="009F2584"/>
    <w:rsid w:val="00A02686"/>
    <w:rsid w:val="00A03A26"/>
    <w:rsid w:val="00A16CEE"/>
    <w:rsid w:val="00A33BB5"/>
    <w:rsid w:val="00A3611D"/>
    <w:rsid w:val="00A4449F"/>
    <w:rsid w:val="00A45765"/>
    <w:rsid w:val="00A46467"/>
    <w:rsid w:val="00A643DB"/>
    <w:rsid w:val="00A645BF"/>
    <w:rsid w:val="00A7569F"/>
    <w:rsid w:val="00A85885"/>
    <w:rsid w:val="00AA0D7E"/>
    <w:rsid w:val="00AA1588"/>
    <w:rsid w:val="00AD24B3"/>
    <w:rsid w:val="00AE084D"/>
    <w:rsid w:val="00AE1F93"/>
    <w:rsid w:val="00AF089C"/>
    <w:rsid w:val="00AF112A"/>
    <w:rsid w:val="00B03BD4"/>
    <w:rsid w:val="00B07413"/>
    <w:rsid w:val="00B14CD3"/>
    <w:rsid w:val="00B15295"/>
    <w:rsid w:val="00B17710"/>
    <w:rsid w:val="00B50851"/>
    <w:rsid w:val="00B52F86"/>
    <w:rsid w:val="00B536D3"/>
    <w:rsid w:val="00B6073A"/>
    <w:rsid w:val="00B6180F"/>
    <w:rsid w:val="00B63897"/>
    <w:rsid w:val="00B73635"/>
    <w:rsid w:val="00B76C1C"/>
    <w:rsid w:val="00B830AD"/>
    <w:rsid w:val="00B95E54"/>
    <w:rsid w:val="00BA6E86"/>
    <w:rsid w:val="00BB147D"/>
    <w:rsid w:val="00BB1EB8"/>
    <w:rsid w:val="00BB6627"/>
    <w:rsid w:val="00BB6FD7"/>
    <w:rsid w:val="00BB7B0F"/>
    <w:rsid w:val="00BC4623"/>
    <w:rsid w:val="00BC6224"/>
    <w:rsid w:val="00BD4C11"/>
    <w:rsid w:val="00BE4642"/>
    <w:rsid w:val="00BE7CB2"/>
    <w:rsid w:val="00BF222B"/>
    <w:rsid w:val="00C04F41"/>
    <w:rsid w:val="00C0510A"/>
    <w:rsid w:val="00C1080D"/>
    <w:rsid w:val="00C1140C"/>
    <w:rsid w:val="00C15A10"/>
    <w:rsid w:val="00C2573C"/>
    <w:rsid w:val="00C27631"/>
    <w:rsid w:val="00C33D10"/>
    <w:rsid w:val="00C4636E"/>
    <w:rsid w:val="00C717FC"/>
    <w:rsid w:val="00C74B0E"/>
    <w:rsid w:val="00C754EE"/>
    <w:rsid w:val="00C764A4"/>
    <w:rsid w:val="00C82237"/>
    <w:rsid w:val="00C83102"/>
    <w:rsid w:val="00C86C25"/>
    <w:rsid w:val="00C907F9"/>
    <w:rsid w:val="00C93705"/>
    <w:rsid w:val="00C944D8"/>
    <w:rsid w:val="00C967DA"/>
    <w:rsid w:val="00CA1A6C"/>
    <w:rsid w:val="00CA466A"/>
    <w:rsid w:val="00CA50FC"/>
    <w:rsid w:val="00CA5AEF"/>
    <w:rsid w:val="00CB1F36"/>
    <w:rsid w:val="00CB64E5"/>
    <w:rsid w:val="00CC7F80"/>
    <w:rsid w:val="00CD0E3B"/>
    <w:rsid w:val="00CD4EF2"/>
    <w:rsid w:val="00CE1050"/>
    <w:rsid w:val="00CE26C2"/>
    <w:rsid w:val="00CF18FE"/>
    <w:rsid w:val="00D00645"/>
    <w:rsid w:val="00D251A6"/>
    <w:rsid w:val="00D2660A"/>
    <w:rsid w:val="00D26B7A"/>
    <w:rsid w:val="00D475EB"/>
    <w:rsid w:val="00D50EC0"/>
    <w:rsid w:val="00D52A92"/>
    <w:rsid w:val="00D551A8"/>
    <w:rsid w:val="00D64A72"/>
    <w:rsid w:val="00D64AD4"/>
    <w:rsid w:val="00D70073"/>
    <w:rsid w:val="00D92172"/>
    <w:rsid w:val="00D965BD"/>
    <w:rsid w:val="00DB058E"/>
    <w:rsid w:val="00DB284D"/>
    <w:rsid w:val="00DC0EB5"/>
    <w:rsid w:val="00DC46FA"/>
    <w:rsid w:val="00DD3754"/>
    <w:rsid w:val="00DE18F0"/>
    <w:rsid w:val="00DE1CAB"/>
    <w:rsid w:val="00DE2B76"/>
    <w:rsid w:val="00DE76B6"/>
    <w:rsid w:val="00DF02C7"/>
    <w:rsid w:val="00DF5DB2"/>
    <w:rsid w:val="00E01C00"/>
    <w:rsid w:val="00E02AE7"/>
    <w:rsid w:val="00E03A24"/>
    <w:rsid w:val="00E059C4"/>
    <w:rsid w:val="00E07276"/>
    <w:rsid w:val="00E112EE"/>
    <w:rsid w:val="00E1329D"/>
    <w:rsid w:val="00E1470D"/>
    <w:rsid w:val="00E17190"/>
    <w:rsid w:val="00E22310"/>
    <w:rsid w:val="00E30E9D"/>
    <w:rsid w:val="00E36241"/>
    <w:rsid w:val="00E40662"/>
    <w:rsid w:val="00E4448E"/>
    <w:rsid w:val="00E47A3F"/>
    <w:rsid w:val="00E57043"/>
    <w:rsid w:val="00E57EDE"/>
    <w:rsid w:val="00E632DF"/>
    <w:rsid w:val="00E662C9"/>
    <w:rsid w:val="00E7181C"/>
    <w:rsid w:val="00E74A44"/>
    <w:rsid w:val="00E750E5"/>
    <w:rsid w:val="00E80EAB"/>
    <w:rsid w:val="00E86967"/>
    <w:rsid w:val="00E91A97"/>
    <w:rsid w:val="00E957B8"/>
    <w:rsid w:val="00EB3EEE"/>
    <w:rsid w:val="00EB7D33"/>
    <w:rsid w:val="00EC0CB8"/>
    <w:rsid w:val="00EC2B8A"/>
    <w:rsid w:val="00EC3EE5"/>
    <w:rsid w:val="00EC4AEF"/>
    <w:rsid w:val="00EC6FDF"/>
    <w:rsid w:val="00ED06AA"/>
    <w:rsid w:val="00EE05C9"/>
    <w:rsid w:val="00EE494D"/>
    <w:rsid w:val="00EF159E"/>
    <w:rsid w:val="00F0397F"/>
    <w:rsid w:val="00F07711"/>
    <w:rsid w:val="00F34AC4"/>
    <w:rsid w:val="00F37135"/>
    <w:rsid w:val="00F42CE0"/>
    <w:rsid w:val="00F45F60"/>
    <w:rsid w:val="00F5308D"/>
    <w:rsid w:val="00F730A4"/>
    <w:rsid w:val="00F73527"/>
    <w:rsid w:val="00F77B88"/>
    <w:rsid w:val="00F93DBE"/>
    <w:rsid w:val="00FA610D"/>
    <w:rsid w:val="00FA6577"/>
    <w:rsid w:val="00FB265E"/>
    <w:rsid w:val="00FC239F"/>
    <w:rsid w:val="00FD2671"/>
    <w:rsid w:val="00FE080A"/>
    <w:rsid w:val="00FE2AD5"/>
    <w:rsid w:val="00FF4BD3"/>
    <w:rsid w:val="00FF61AF"/>
    <w:rsid w:val="00FF6861"/>
    <w:rsid w:val="02795E94"/>
    <w:rsid w:val="040F60F4"/>
    <w:rsid w:val="07EB7919"/>
    <w:rsid w:val="08147F7A"/>
    <w:rsid w:val="0B361C30"/>
    <w:rsid w:val="0DCF68A0"/>
    <w:rsid w:val="0FA045D1"/>
    <w:rsid w:val="130C47CD"/>
    <w:rsid w:val="131B2593"/>
    <w:rsid w:val="13A20F0A"/>
    <w:rsid w:val="1576587A"/>
    <w:rsid w:val="181C427C"/>
    <w:rsid w:val="187425AD"/>
    <w:rsid w:val="1AD36F03"/>
    <w:rsid w:val="1B5144FA"/>
    <w:rsid w:val="1C6A7B72"/>
    <w:rsid w:val="1CED65AE"/>
    <w:rsid w:val="20BC121B"/>
    <w:rsid w:val="21BD13AB"/>
    <w:rsid w:val="21F743ED"/>
    <w:rsid w:val="24937582"/>
    <w:rsid w:val="29847690"/>
    <w:rsid w:val="29C5294B"/>
    <w:rsid w:val="2CD46CC0"/>
    <w:rsid w:val="2D215B6E"/>
    <w:rsid w:val="2D2647BB"/>
    <w:rsid w:val="2D9E26B7"/>
    <w:rsid w:val="2E6826AF"/>
    <w:rsid w:val="31687BE8"/>
    <w:rsid w:val="31954FF7"/>
    <w:rsid w:val="337F1DAC"/>
    <w:rsid w:val="346A37EA"/>
    <w:rsid w:val="35D94D77"/>
    <w:rsid w:val="36645B44"/>
    <w:rsid w:val="36C50594"/>
    <w:rsid w:val="37450451"/>
    <w:rsid w:val="37FE25BE"/>
    <w:rsid w:val="3872309E"/>
    <w:rsid w:val="38AC2284"/>
    <w:rsid w:val="3B1E7294"/>
    <w:rsid w:val="3D4C5B0C"/>
    <w:rsid w:val="3E8B17F3"/>
    <w:rsid w:val="3F4C261D"/>
    <w:rsid w:val="41AE2C89"/>
    <w:rsid w:val="423A0EBE"/>
    <w:rsid w:val="42A4681E"/>
    <w:rsid w:val="43A205B0"/>
    <w:rsid w:val="461E04AE"/>
    <w:rsid w:val="46AC0408"/>
    <w:rsid w:val="47C30505"/>
    <w:rsid w:val="49061E60"/>
    <w:rsid w:val="49073E17"/>
    <w:rsid w:val="4B110622"/>
    <w:rsid w:val="4DC17B62"/>
    <w:rsid w:val="4F23524E"/>
    <w:rsid w:val="50161B84"/>
    <w:rsid w:val="508F512F"/>
    <w:rsid w:val="512F0461"/>
    <w:rsid w:val="54E30037"/>
    <w:rsid w:val="56320CCC"/>
    <w:rsid w:val="57C63C41"/>
    <w:rsid w:val="57D60973"/>
    <w:rsid w:val="57F93FDF"/>
    <w:rsid w:val="59565784"/>
    <w:rsid w:val="5AC12CC5"/>
    <w:rsid w:val="5C2853CD"/>
    <w:rsid w:val="5E110D8D"/>
    <w:rsid w:val="5E3C3B29"/>
    <w:rsid w:val="5F81227A"/>
    <w:rsid w:val="5FBF5990"/>
    <w:rsid w:val="60B32CE0"/>
    <w:rsid w:val="61CE3898"/>
    <w:rsid w:val="62C33313"/>
    <w:rsid w:val="64715D13"/>
    <w:rsid w:val="66691839"/>
    <w:rsid w:val="66771583"/>
    <w:rsid w:val="682B5F16"/>
    <w:rsid w:val="69434A3B"/>
    <w:rsid w:val="6A4106A6"/>
    <w:rsid w:val="6AB97E56"/>
    <w:rsid w:val="6E200379"/>
    <w:rsid w:val="7060123F"/>
    <w:rsid w:val="72DB4417"/>
    <w:rsid w:val="73836EF9"/>
    <w:rsid w:val="739679B7"/>
    <w:rsid w:val="74937EA9"/>
    <w:rsid w:val="75BF215C"/>
    <w:rsid w:val="787E20A0"/>
    <w:rsid w:val="78B94C32"/>
    <w:rsid w:val="78C908CF"/>
    <w:rsid w:val="78E127DB"/>
    <w:rsid w:val="79B941D4"/>
    <w:rsid w:val="7A091251"/>
    <w:rsid w:val="7A2F59AF"/>
    <w:rsid w:val="7BBA6F75"/>
    <w:rsid w:val="7C1B5323"/>
    <w:rsid w:val="7D8C0ED5"/>
    <w:rsid w:val="7DAA2AEF"/>
    <w:rsid w:val="7F932D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9"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hint="default" w:hAnsi="Times New Roman"/>
      <w:color w:val="000000"/>
      <w:kern w:val="24"/>
      <w:sz w:val="40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 w:val="21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39"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before="120" w:after="120"/>
      <w:ind w:right="100" w:rightChars="100"/>
      <w:jc w:val="right"/>
    </w:pPr>
    <w:rPr>
      <w:rFonts w:eastAsia="Times New Roman"/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basedOn w:val="17"/>
    <w:qFormat/>
    <w:uiPriority w:val="0"/>
  </w:style>
  <w:style w:type="character" w:styleId="19">
    <w:name w:val="Emphasis"/>
    <w:basedOn w:val="17"/>
    <w:qFormat/>
    <w:uiPriority w:val="20"/>
    <w:rPr>
      <w:i/>
      <w:iCs/>
    </w:rPr>
  </w:style>
  <w:style w:type="character" w:styleId="20">
    <w:name w:val="Hyperlink"/>
    <w:basedOn w:val="1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21">
    <w:name w:val="标号"/>
    <w:basedOn w:val="1"/>
    <w:qFormat/>
    <w:uiPriority w:val="0"/>
    <w:pPr>
      <w:jc w:val="center"/>
    </w:pPr>
  </w:style>
  <w:style w:type="paragraph" w:customStyle="1" w:styleId="22">
    <w:name w:val="密级_急件"/>
    <w:basedOn w:val="1"/>
    <w:qFormat/>
    <w:uiPriority w:val="0"/>
    <w:pPr>
      <w:jc w:val="right"/>
    </w:pPr>
    <w:rPr>
      <w:rFonts w:eastAsia="黑体" w:cs="宋体"/>
      <w:szCs w:val="20"/>
    </w:rPr>
  </w:style>
  <w:style w:type="paragraph" w:customStyle="1" w:styleId="23">
    <w:name w:val="文件标题"/>
    <w:basedOn w:val="1"/>
    <w:qFormat/>
    <w:uiPriority w:val="0"/>
    <w:pPr>
      <w:jc w:val="center"/>
    </w:pPr>
    <w:rPr>
      <w:rFonts w:eastAsia="方正小标宋简体"/>
      <w:sz w:val="44"/>
    </w:rPr>
  </w:style>
  <w:style w:type="paragraph" w:customStyle="1" w:styleId="24">
    <w:name w:val="主送"/>
    <w:basedOn w:val="1"/>
    <w:qFormat/>
    <w:uiPriority w:val="0"/>
  </w:style>
  <w:style w:type="paragraph" w:customStyle="1" w:styleId="25">
    <w:name w:val="文件正文"/>
    <w:basedOn w:val="1"/>
    <w:qFormat/>
    <w:uiPriority w:val="0"/>
    <w:pPr>
      <w:ind w:firstLine="200" w:firstLineChars="200"/>
    </w:pPr>
    <w:rPr>
      <w:rFonts w:ascii="仿宋_GB2312" w:hAnsi="仿宋_GB2312"/>
    </w:rPr>
  </w:style>
  <w:style w:type="paragraph" w:customStyle="1" w:styleId="26">
    <w:name w:val="成文日期"/>
    <w:basedOn w:val="1"/>
    <w:qFormat/>
    <w:uiPriority w:val="0"/>
    <w:pPr>
      <w:jc w:val="right"/>
    </w:pPr>
  </w:style>
  <w:style w:type="paragraph" w:customStyle="1" w:styleId="27">
    <w:name w:val="主题词"/>
    <w:basedOn w:val="1"/>
    <w:link w:val="28"/>
    <w:qFormat/>
    <w:uiPriority w:val="0"/>
    <w:pPr>
      <w:jc w:val="left"/>
    </w:pPr>
    <w:rPr>
      <w:rFonts w:eastAsia="黑体"/>
    </w:rPr>
  </w:style>
  <w:style w:type="character" w:customStyle="1" w:styleId="28">
    <w:name w:val="主题词 Char"/>
    <w:link w:val="27"/>
    <w:qFormat/>
    <w:uiPriority w:val="0"/>
    <w:rPr>
      <w:rFonts w:eastAsia="黑体"/>
      <w:kern w:val="2"/>
      <w:sz w:val="32"/>
      <w:szCs w:val="24"/>
      <w:lang w:val="en-US" w:eastAsia="zh-CN" w:bidi="ar-SA"/>
    </w:rPr>
  </w:style>
  <w:style w:type="paragraph" w:customStyle="1" w:styleId="29">
    <w:name w:val="底座"/>
    <w:basedOn w:val="27"/>
    <w:qFormat/>
    <w:uiPriority w:val="0"/>
    <w:pPr>
      <w:tabs>
        <w:tab w:val="right" w:pos="8844"/>
      </w:tabs>
      <w:ind w:right="100" w:rightChars="100"/>
    </w:pPr>
    <w:rPr>
      <w:rFonts w:eastAsia="仿宋_GB2312"/>
    </w:rPr>
  </w:style>
  <w:style w:type="paragraph" w:customStyle="1" w:styleId="30">
    <w:name w:val="偶页脚"/>
    <w:basedOn w:val="12"/>
    <w:qFormat/>
    <w:uiPriority w:val="0"/>
    <w:pPr>
      <w:ind w:left="100" w:leftChars="100" w:right="0" w:rightChars="0"/>
      <w:jc w:val="left"/>
    </w:pPr>
    <w:rPr>
      <w:kern w:val="0"/>
      <w:szCs w:val="21"/>
    </w:rPr>
  </w:style>
  <w:style w:type="paragraph" w:customStyle="1" w:styleId="31">
    <w:name w:val="附件"/>
    <w:basedOn w:val="1"/>
    <w:qFormat/>
    <w:uiPriority w:val="0"/>
    <w:pPr>
      <w:ind w:left="200" w:leftChars="200"/>
      <w:jc w:val="left"/>
    </w:pPr>
  </w:style>
  <w:style w:type="paragraph" w:customStyle="1" w:styleId="32">
    <w:name w:val="文件正文缩进"/>
    <w:basedOn w:val="25"/>
    <w:qFormat/>
    <w:uiPriority w:val="0"/>
    <w:pPr>
      <w:ind w:firstLine="632"/>
    </w:pPr>
    <w:rPr>
      <w:rFonts w:cs="宋体"/>
      <w:szCs w:val="20"/>
    </w:rPr>
  </w:style>
  <w:style w:type="paragraph" w:customStyle="1" w:styleId="33">
    <w:name w:val="主题词内容"/>
    <w:basedOn w:val="27"/>
    <w:link w:val="34"/>
    <w:qFormat/>
    <w:uiPriority w:val="0"/>
    <w:pPr>
      <w:tabs>
        <w:tab w:val="right" w:pos="8844"/>
      </w:tabs>
    </w:pPr>
    <w:rPr>
      <w:rFonts w:eastAsia="方正小标宋简体"/>
    </w:rPr>
  </w:style>
  <w:style w:type="character" w:customStyle="1" w:styleId="34">
    <w:name w:val="主题词内容 Char"/>
    <w:link w:val="33"/>
    <w:qFormat/>
    <w:uiPriority w:val="0"/>
    <w:rPr>
      <w:rFonts w:eastAsia="方正小标宋简体"/>
      <w:kern w:val="2"/>
      <w:sz w:val="32"/>
      <w:szCs w:val="24"/>
      <w:lang w:val="en-US" w:eastAsia="zh-CN" w:bidi="ar-SA"/>
    </w:rPr>
  </w:style>
  <w:style w:type="paragraph" w:customStyle="1" w:styleId="35">
    <w:name w:val="文件名称"/>
    <w:basedOn w:val="1"/>
    <w:qFormat/>
    <w:uiPriority w:val="0"/>
    <w:pPr>
      <w:jc w:val="center"/>
    </w:pPr>
    <w:rPr>
      <w:rFonts w:ascii="方正小标宋简体" w:eastAsia="方正小标宋简体" w:cs="方正小标宋简体"/>
      <w:color w:val="FF0000"/>
      <w:spacing w:val="28"/>
      <w:w w:val="75"/>
      <w:kern w:val="0"/>
      <w:sz w:val="90"/>
      <w:szCs w:val="90"/>
    </w:rPr>
  </w:style>
  <w:style w:type="paragraph" w:customStyle="1" w:styleId="36">
    <w:name w:val="规章列表1"/>
    <w:basedOn w:val="1"/>
    <w:qFormat/>
    <w:uiPriority w:val="0"/>
    <w:pPr>
      <w:numPr>
        <w:ilvl w:val="0"/>
        <w:numId w:val="2"/>
      </w:numPr>
    </w:pPr>
  </w:style>
  <w:style w:type="paragraph" w:customStyle="1" w:styleId="37">
    <w:name w:val="规章列表居中"/>
    <w:basedOn w:val="36"/>
    <w:qFormat/>
    <w:uiPriority w:val="0"/>
    <w:pPr>
      <w:jc w:val="center"/>
    </w:pPr>
    <w:rPr>
      <w:rFonts w:cs="宋体"/>
      <w:szCs w:val="20"/>
    </w:rPr>
  </w:style>
  <w:style w:type="paragraph" w:customStyle="1" w:styleId="38">
    <w:name w:val="普通列表4"/>
    <w:basedOn w:val="1"/>
    <w:qFormat/>
    <w:uiPriority w:val="0"/>
    <w:pPr>
      <w:tabs>
        <w:tab w:val="left" w:pos="0"/>
      </w:tabs>
      <w:jc w:val="left"/>
    </w:pPr>
  </w:style>
  <w:style w:type="character" w:customStyle="1" w:styleId="39">
    <w:name w:val="批注框文本 Char"/>
    <w:basedOn w:val="17"/>
    <w:link w:val="11"/>
    <w:qFormat/>
    <w:uiPriority w:val="0"/>
    <w:rPr>
      <w:rFonts w:eastAsia="仿宋_GB2312"/>
      <w:kern w:val="2"/>
      <w:sz w:val="18"/>
      <w:szCs w:val="18"/>
    </w:rPr>
  </w:style>
  <w:style w:type="paragraph" w:styleId="40">
    <w:name w:val="List Paragraph"/>
    <w:basedOn w:val="1"/>
    <w:qFormat/>
    <w:uiPriority w:val="34"/>
    <w:pPr>
      <w:ind w:firstLine="420" w:firstLineChars="200"/>
    </w:pPr>
  </w:style>
  <w:style w:type="paragraph" w:customStyle="1" w:styleId="4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sz w:val="24"/>
      <w:szCs w:val="24"/>
      <w:lang w:val="en-US" w:eastAsia="zh-CN" w:bidi="ar-SA"/>
    </w:rPr>
  </w:style>
  <w:style w:type="paragraph" w:styleId="42">
    <w:name w:val="No Spacing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27491;&#25991;&#25511;&#20214;&#32534;&#36753;&#31995;&#32479;\&#27169;&#29256;\New\&#37096;&#32626;&#31867;&#36890;&#3069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175EDE-39A5-4CD0-A57E-29F4BC140C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部署类通知</Template>
  <Company>番茄花园</Company>
  <Pages>32</Pages>
  <Words>9855</Words>
  <Characters>12428</Characters>
  <Lines>9</Lines>
  <Paragraphs>2</Paragraphs>
  <TotalTime>26</TotalTime>
  <ScaleCrop>false</ScaleCrop>
  <LinksUpToDate>false</LinksUpToDate>
  <CharactersWithSpaces>20938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2018-06-25T02:20:00Z</dcterms:created>
  <dc:creator>CSAA001</dc:creator>
  <cp:lastModifiedBy>珍珠</cp:lastModifiedBy>
  <cp:lastPrinted>2019-11-19T06:07:00Z</cp:lastPrinted>
  <dcterms:modified xsi:type="dcterms:W3CDTF">2021-05-28T06:09:38Z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标题">
    <vt:lpwstr/>
  </property>
  <property fmtid="{D5CDD505-2E9C-101B-9397-08002B2CF9AE}" pid="3" name="主题词">
    <vt:lpwstr/>
  </property>
  <property fmtid="{D5CDD505-2E9C-101B-9397-08002B2CF9AE}" pid="4" name="缓急程度">
    <vt:lpwstr/>
  </property>
  <property fmtid="{D5CDD505-2E9C-101B-9397-08002B2CF9AE}" pid="5" name="秘密等级">
    <vt:lpwstr/>
  </property>
  <property fmtid="{D5CDD505-2E9C-101B-9397-08002B2CF9AE}" pid="6" name="份数">
    <vt:lpwstr/>
  </property>
  <property fmtid="{D5CDD505-2E9C-101B-9397-08002B2CF9AE}" pid="7" name="电话">
    <vt:lpwstr/>
  </property>
  <property fmtid="{D5CDD505-2E9C-101B-9397-08002B2CF9AE}" pid="8" name="主送">
    <vt:lpwstr/>
  </property>
  <property fmtid="{D5CDD505-2E9C-101B-9397-08002B2CF9AE}" pid="9" name="抄送">
    <vt:lpwstr/>
  </property>
  <property fmtid="{D5CDD505-2E9C-101B-9397-08002B2CF9AE}" pid="10" name="附件">
    <vt:lpwstr/>
  </property>
  <property fmtid="{D5CDD505-2E9C-101B-9397-08002B2CF9AE}" pid="11" name="KSOProductBuildVer">
    <vt:lpwstr>2052-11.1.0.10495</vt:lpwstr>
  </property>
  <property fmtid="{D5CDD505-2E9C-101B-9397-08002B2CF9AE}" pid="12" name="ICV">
    <vt:lpwstr>47C16C49F0FC422EA9AB1A94DB5B0B45</vt:lpwstr>
  </property>
</Properties>
</file>